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12E2" w14:textId="768249E4" w:rsidR="0004580B" w:rsidRDefault="009E392A" w:rsidP="009E392A">
      <w:pPr>
        <w:jc w:val="center"/>
      </w:pPr>
      <w:proofErr w:type="spellStart"/>
      <w:r>
        <w:t>Lesson</w:t>
      </w:r>
      <w:proofErr w:type="spellEnd"/>
    </w:p>
    <w:p w14:paraId="7F59A816" w14:textId="3943F3B2" w:rsidR="009E392A" w:rsidRDefault="009E392A" w:rsidP="009E392A">
      <w:proofErr w:type="spellStart"/>
      <w:r>
        <w:t>Topic</w:t>
      </w:r>
      <w:proofErr w:type="spellEnd"/>
      <w:r>
        <w:t xml:space="preserve">: </w:t>
      </w:r>
      <w:proofErr w:type="spellStart"/>
      <w:r>
        <w:t>Future</w:t>
      </w:r>
      <w:proofErr w:type="spellEnd"/>
      <w:r>
        <w:t xml:space="preserve"> Simple- czas teraźniejszy prosty</w:t>
      </w:r>
    </w:p>
    <w:p w14:paraId="7EE8CFF9" w14:textId="447F7B44" w:rsidR="009E392A" w:rsidRDefault="009E392A" w:rsidP="009E392A"/>
    <w:p w14:paraId="69A8CAA0" w14:textId="65ECFBD4" w:rsidR="009E392A" w:rsidRDefault="009E392A" w:rsidP="009E392A">
      <w:r>
        <w:rPr>
          <w:noProof/>
        </w:rPr>
        <w:drawing>
          <wp:inline distT="0" distB="0" distL="0" distR="0" wp14:anchorId="18F5E18C" wp14:editId="46C7469E">
            <wp:extent cx="4339233" cy="140970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233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5EB73" w14:textId="4D70CA3E" w:rsidR="009E392A" w:rsidRDefault="009E392A" w:rsidP="009E392A"/>
    <w:p w14:paraId="45698960" w14:textId="77777777" w:rsidR="009E392A" w:rsidRDefault="009E392A" w:rsidP="009E392A">
      <w:r>
        <w:t xml:space="preserve">Użycie:  </w:t>
      </w:r>
    </w:p>
    <w:p w14:paraId="68E4E499" w14:textId="1DBA94E4" w:rsidR="009E392A" w:rsidRDefault="009E392A" w:rsidP="009E392A">
      <w:r>
        <w:t xml:space="preserve">- </w:t>
      </w:r>
      <w:r>
        <w:t xml:space="preserve">określa przyszłość bliżej nieokreśloną </w:t>
      </w:r>
    </w:p>
    <w:p w14:paraId="3022B114" w14:textId="77777777" w:rsidR="009E392A" w:rsidRDefault="009E392A" w:rsidP="009E392A">
      <w:r>
        <w:t xml:space="preserve"> </w:t>
      </w:r>
    </w:p>
    <w:p w14:paraId="3DF00A88" w14:textId="79ED558F" w:rsidR="009E392A" w:rsidRDefault="009E392A" w:rsidP="009E392A">
      <w:r>
        <w:t xml:space="preserve">Zdania twierdzące     </w:t>
      </w:r>
    </w:p>
    <w:p w14:paraId="20F83D52" w14:textId="6E553BB1" w:rsidR="009E392A" w:rsidRDefault="009E392A" w:rsidP="009E392A"/>
    <w:p w14:paraId="56DFEB63" w14:textId="39A2EB5F" w:rsidR="009E392A" w:rsidRDefault="009E392A" w:rsidP="009E392A">
      <w:r>
        <w:t xml:space="preserve">Osoba+ </w:t>
      </w:r>
      <w:proofErr w:type="spellStart"/>
      <w:r>
        <w:t>will</w:t>
      </w:r>
      <w:proofErr w:type="spellEnd"/>
      <w:r>
        <w:t>+ bezokolicznik ( I forma czasownika) + reszta zdania</w:t>
      </w:r>
    </w:p>
    <w:p w14:paraId="3CD0DB13" w14:textId="77777777" w:rsidR="009E392A" w:rsidRDefault="009E392A" w:rsidP="009E392A">
      <w:r>
        <w:t xml:space="preserve"> </w:t>
      </w:r>
    </w:p>
    <w:p w14:paraId="4C27573D" w14:textId="77777777" w:rsidR="009E392A" w:rsidRDefault="009E392A" w:rsidP="009E392A">
      <w:r>
        <w:t xml:space="preserve"> np. </w:t>
      </w:r>
    </w:p>
    <w:p w14:paraId="7501C4FD" w14:textId="77777777" w:rsidR="009E392A" w:rsidRDefault="009E392A" w:rsidP="009E392A"/>
    <w:p w14:paraId="710A4B62" w14:textId="00A6B514" w:rsidR="009E392A" w:rsidRDefault="009E392A" w:rsidP="009E392A"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go to </w:t>
      </w:r>
      <w:proofErr w:type="spellStart"/>
      <w:r>
        <w:t>school</w:t>
      </w:r>
      <w:proofErr w:type="spellEnd"/>
      <w:r>
        <w:t>- Oni pójdą do szkoły</w:t>
      </w:r>
    </w:p>
    <w:p w14:paraId="2262AFF4" w14:textId="24C9AD1C" w:rsidR="009E392A" w:rsidRDefault="009E392A" w:rsidP="009E392A">
      <w:proofErr w:type="spellStart"/>
      <w:r>
        <w:t>She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cook</w:t>
      </w:r>
      <w:proofErr w:type="spellEnd"/>
      <w:r>
        <w:t xml:space="preserve"> dinner</w:t>
      </w:r>
      <w:r>
        <w:t>- Ona ugotuje obiad</w:t>
      </w:r>
    </w:p>
    <w:p w14:paraId="4D2A4F10" w14:textId="77777777" w:rsidR="009E392A" w:rsidRDefault="009E392A" w:rsidP="009E392A"/>
    <w:p w14:paraId="3F04E26E" w14:textId="7871ECDE" w:rsidR="009E392A" w:rsidRDefault="009E392A" w:rsidP="009E392A">
      <w:r>
        <w:rPr>
          <w:noProof/>
        </w:rPr>
        <w:drawing>
          <wp:inline distT="0" distB="0" distL="0" distR="0" wp14:anchorId="459906D8" wp14:editId="58845F81">
            <wp:extent cx="5465064" cy="259842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489" cy="260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13DFF97" w14:textId="7508A2FA" w:rsidR="009E392A" w:rsidRDefault="009E392A" w:rsidP="009E392A">
      <w:r>
        <w:lastRenderedPageBreak/>
        <w:t>Zdania pytające</w:t>
      </w:r>
    </w:p>
    <w:p w14:paraId="676152D2" w14:textId="1BB321D3" w:rsidR="009E392A" w:rsidRDefault="009E392A" w:rsidP="009E392A"/>
    <w:p w14:paraId="422565D5" w14:textId="5FF01240" w:rsidR="009E392A" w:rsidRDefault="009E392A" w:rsidP="009E392A">
      <w:proofErr w:type="spellStart"/>
      <w:r>
        <w:t>Will</w:t>
      </w:r>
      <w:proofErr w:type="spellEnd"/>
      <w:r>
        <w:t>+ osoba + I forma czasownika ( bezokolicznik) + reszta zdania?</w:t>
      </w:r>
    </w:p>
    <w:p w14:paraId="396F780B" w14:textId="77777777" w:rsidR="009E392A" w:rsidRDefault="009E392A" w:rsidP="009E392A">
      <w:r>
        <w:t xml:space="preserve">                                         </w:t>
      </w:r>
    </w:p>
    <w:p w14:paraId="1A579742" w14:textId="77777777" w:rsidR="009E392A" w:rsidRDefault="009E392A" w:rsidP="009E392A">
      <w:r>
        <w:t xml:space="preserve">np. </w:t>
      </w:r>
    </w:p>
    <w:p w14:paraId="5122A51C" w14:textId="49E4DACF" w:rsidR="009E392A" w:rsidRDefault="009E392A" w:rsidP="009E392A">
      <w:proofErr w:type="spellStart"/>
      <w:r>
        <w:t>Will</w:t>
      </w:r>
      <w:proofErr w:type="spellEnd"/>
      <w:r>
        <w:t xml:space="preserve"> he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car?      </w:t>
      </w:r>
      <w:r>
        <w:t>- Czy on naprawi swój samochód?</w:t>
      </w:r>
    </w:p>
    <w:p w14:paraId="05E7CD01" w14:textId="0843A509" w:rsidR="009E392A" w:rsidRDefault="009E392A" w:rsidP="009E392A">
      <w:proofErr w:type="spellStart"/>
      <w:r>
        <w:t>Will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iron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shirts</w:t>
      </w:r>
      <w:proofErr w:type="spellEnd"/>
      <w:r>
        <w:t xml:space="preserve">? </w:t>
      </w:r>
      <w:r>
        <w:t>– Czy oni wyprasują swoje koszule?</w:t>
      </w:r>
    </w:p>
    <w:p w14:paraId="68BE382E" w14:textId="54D4E9A7" w:rsidR="009E392A" w:rsidRDefault="009E392A" w:rsidP="009E392A">
      <w:r>
        <w:t xml:space="preserve"> </w:t>
      </w:r>
    </w:p>
    <w:p w14:paraId="78D2F080" w14:textId="58EECA5A" w:rsidR="009E392A" w:rsidRDefault="009E392A" w:rsidP="009E392A">
      <w:r>
        <w:rPr>
          <w:noProof/>
        </w:rPr>
        <w:drawing>
          <wp:inline distT="0" distB="0" distL="0" distR="0" wp14:anchorId="5BD5CF9C" wp14:editId="711FAAC4">
            <wp:extent cx="3375660" cy="345168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915" cy="346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D548D" w14:textId="77777777" w:rsidR="009E392A" w:rsidRDefault="009E392A" w:rsidP="009E392A"/>
    <w:p w14:paraId="07148476" w14:textId="4F615CAE" w:rsidR="009E392A" w:rsidRDefault="009E392A" w:rsidP="009E392A">
      <w:r>
        <w:t>Zdania przeczące</w:t>
      </w:r>
    </w:p>
    <w:p w14:paraId="1A603FA5" w14:textId="77777777" w:rsidR="009E392A" w:rsidRDefault="009E392A" w:rsidP="009E392A"/>
    <w:p w14:paraId="50B57B1B" w14:textId="0666A3DE" w:rsidR="009E392A" w:rsidRDefault="009E392A" w:rsidP="009E392A">
      <w:r>
        <w:t xml:space="preserve">Osoba+ </w:t>
      </w:r>
      <w:proofErr w:type="spellStart"/>
      <w:r>
        <w:t>won’t</w:t>
      </w:r>
      <w:proofErr w:type="spellEnd"/>
      <w:r>
        <w:t xml:space="preserve"> ( </w:t>
      </w:r>
      <w:proofErr w:type="spellStart"/>
      <w:r>
        <w:t>will</w:t>
      </w:r>
      <w:proofErr w:type="spellEnd"/>
      <w:r>
        <w:t xml:space="preserve"> not)+ I forma czasownika ( bezokolicznik)+ reszta zdania</w:t>
      </w:r>
      <w:r>
        <w:t xml:space="preserve"> </w:t>
      </w:r>
    </w:p>
    <w:p w14:paraId="5D40AE0C" w14:textId="77777777" w:rsidR="009E392A" w:rsidRDefault="009E392A" w:rsidP="009E392A">
      <w:r>
        <w:t xml:space="preserve"> </w:t>
      </w:r>
    </w:p>
    <w:p w14:paraId="5971DADA" w14:textId="77777777" w:rsidR="009E392A" w:rsidRDefault="009E392A" w:rsidP="009E392A">
      <w:r>
        <w:t xml:space="preserve"> np. </w:t>
      </w:r>
    </w:p>
    <w:p w14:paraId="2E65FB02" w14:textId="7EA223BE" w:rsidR="009E392A" w:rsidRDefault="009E392A" w:rsidP="009E392A">
      <w:r>
        <w:t xml:space="preserve">I </w:t>
      </w:r>
      <w:proofErr w:type="spellStart"/>
      <w:r>
        <w:t>won’t</w:t>
      </w:r>
      <w:proofErr w:type="spellEnd"/>
      <w:r>
        <w:t xml:space="preserve"> go to the </w:t>
      </w:r>
      <w:proofErr w:type="spellStart"/>
      <w:r>
        <w:t>cinema</w:t>
      </w:r>
      <w:proofErr w:type="spellEnd"/>
      <w:r>
        <w:t>.</w:t>
      </w:r>
      <w:r>
        <w:t>- Nie pójdę do kina</w:t>
      </w:r>
      <w:r>
        <w:t xml:space="preserve">       </w:t>
      </w:r>
    </w:p>
    <w:p w14:paraId="47720794" w14:textId="2F221EA3" w:rsidR="009E392A" w:rsidRDefault="009E392A" w:rsidP="009E392A">
      <w:r>
        <w:t xml:space="preserve">He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  <w:r>
        <w:t>– On nie zaprezentuje swojego projektu</w:t>
      </w:r>
    </w:p>
    <w:p w14:paraId="7C99A64F" w14:textId="77777777" w:rsidR="009E392A" w:rsidRDefault="009E392A" w:rsidP="009E392A">
      <w:r>
        <w:t xml:space="preserve"> </w:t>
      </w:r>
    </w:p>
    <w:p w14:paraId="2D8E13F8" w14:textId="4AE570F1" w:rsidR="009E392A" w:rsidRDefault="009E392A" w:rsidP="009E392A">
      <w:r>
        <w:lastRenderedPageBreak/>
        <w:t xml:space="preserve"> </w:t>
      </w:r>
      <w:r>
        <w:rPr>
          <w:noProof/>
        </w:rPr>
        <w:drawing>
          <wp:inline distT="0" distB="0" distL="0" distR="0" wp14:anchorId="5F2AB9E5" wp14:editId="0C4FE21D">
            <wp:extent cx="3977679" cy="297942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S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204" cy="298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27683" w14:textId="77777777" w:rsidR="009E392A" w:rsidRDefault="009E392A" w:rsidP="009E392A">
      <w:r>
        <w:t xml:space="preserve">Określenia czasowe: </w:t>
      </w:r>
    </w:p>
    <w:p w14:paraId="4CA79F79" w14:textId="77777777" w:rsidR="009E392A" w:rsidRDefault="009E392A" w:rsidP="009E392A">
      <w:r>
        <w:t xml:space="preserve">- </w:t>
      </w:r>
      <w:proofErr w:type="spellStart"/>
      <w:r>
        <w:t>tommorow</w:t>
      </w:r>
      <w:proofErr w:type="spellEnd"/>
      <w:r>
        <w:t xml:space="preserve"> (jutro), </w:t>
      </w:r>
    </w:p>
    <w:p w14:paraId="7B0B98F1" w14:textId="5CC5F837" w:rsidR="009E392A" w:rsidRDefault="009E392A" w:rsidP="009E392A">
      <w:r>
        <w:t xml:space="preserve">- </w:t>
      </w:r>
      <w:r>
        <w:t xml:space="preserve">on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/ </w:t>
      </w:r>
      <w:proofErr w:type="spellStart"/>
      <w:r>
        <w:t>month</w:t>
      </w:r>
      <w:proofErr w:type="spellEnd"/>
      <w:r>
        <w:t xml:space="preserve">/ </w:t>
      </w:r>
      <w:proofErr w:type="spellStart"/>
      <w:r>
        <w:t>summer</w:t>
      </w:r>
      <w:proofErr w:type="spellEnd"/>
      <w:r>
        <w:t>… (następnego tygodnia/ miesiąca/ lata…)</w:t>
      </w:r>
    </w:p>
    <w:p w14:paraId="31D03FB5" w14:textId="36A8532C" w:rsidR="009E392A" w:rsidRDefault="009E392A" w:rsidP="009E392A">
      <w:r>
        <w:t xml:space="preserve">-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/ </w:t>
      </w:r>
      <w:proofErr w:type="spellStart"/>
      <w:r>
        <w:t>month</w:t>
      </w:r>
      <w:proofErr w:type="spellEnd"/>
      <w:r>
        <w:t xml:space="preserve">/ </w:t>
      </w:r>
      <w:proofErr w:type="spellStart"/>
      <w:r>
        <w:t>year</w:t>
      </w:r>
      <w:proofErr w:type="spellEnd"/>
      <w:r>
        <w:t>- w przyszłym tygodniu/ miesiącu/ roku</w:t>
      </w:r>
    </w:p>
    <w:p w14:paraId="728B86D6" w14:textId="1A51E134" w:rsidR="009E392A" w:rsidRDefault="009E392A" w:rsidP="009E392A">
      <w:r>
        <w:t xml:space="preserve">- </w:t>
      </w:r>
      <w:proofErr w:type="spellStart"/>
      <w:r>
        <w:t>soon</w:t>
      </w:r>
      <w:proofErr w:type="spellEnd"/>
      <w:r>
        <w:t>- wkrótce</w:t>
      </w:r>
    </w:p>
    <w:p w14:paraId="523954C4" w14:textId="6FA2184C" w:rsidR="009E392A" w:rsidRDefault="009E392A" w:rsidP="009E392A">
      <w:r>
        <w:t xml:space="preserve">- in the </w:t>
      </w:r>
      <w:proofErr w:type="spellStart"/>
      <w:r>
        <w:t>future</w:t>
      </w:r>
      <w:proofErr w:type="spellEnd"/>
      <w:r>
        <w:t>- w przyszłości</w:t>
      </w:r>
    </w:p>
    <w:p w14:paraId="388B0A6E" w14:textId="491BEA50" w:rsidR="009E392A" w:rsidRDefault="009E392A" w:rsidP="009E392A"/>
    <w:p w14:paraId="4EF8DC6C" w14:textId="678DAE03" w:rsidR="009E392A" w:rsidRDefault="009E392A" w:rsidP="009E392A">
      <w:r>
        <w:t>Reasumując…</w:t>
      </w:r>
    </w:p>
    <w:p w14:paraId="41598481" w14:textId="62113BCB" w:rsidR="009E392A" w:rsidRDefault="009E392A" w:rsidP="009E392A">
      <w:r>
        <w:rPr>
          <w:noProof/>
        </w:rPr>
        <w:drawing>
          <wp:inline distT="0" distB="0" distL="0" distR="0" wp14:anchorId="62A34E81" wp14:editId="2DC7B902">
            <wp:extent cx="4163786" cy="2331720"/>
            <wp:effectExtent l="0" t="0" r="825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330" cy="233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FD22E" w14:textId="0ADB65EA" w:rsidR="009E392A" w:rsidRDefault="009E392A" w:rsidP="009E392A"/>
    <w:p w14:paraId="1DE187EB" w14:textId="64FA84F3" w:rsidR="009E392A" w:rsidRDefault="009E392A" w:rsidP="009E392A">
      <w:r>
        <w:t>To teraz praktyka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CB5AA8" w14:textId="2E1BA910" w:rsidR="009E392A" w:rsidRDefault="009E392A" w:rsidP="009E392A">
      <w:r>
        <w:t>Przetłumacz zdania:</w:t>
      </w:r>
    </w:p>
    <w:p w14:paraId="76319D10" w14:textId="3835223B" w:rsidR="009E392A" w:rsidRDefault="009E392A" w:rsidP="009E392A">
      <w:pPr>
        <w:pStyle w:val="Akapitzlist"/>
        <w:numPr>
          <w:ilvl w:val="0"/>
          <w:numId w:val="1"/>
        </w:numPr>
      </w:pPr>
      <w:r>
        <w:t>Zjem kanapkę.</w:t>
      </w:r>
    </w:p>
    <w:p w14:paraId="696F0906" w14:textId="7F394BB0" w:rsidR="009E392A" w:rsidRDefault="009E392A" w:rsidP="009E392A">
      <w:pPr>
        <w:pStyle w:val="Akapitzlist"/>
        <w:numPr>
          <w:ilvl w:val="0"/>
          <w:numId w:val="1"/>
        </w:numPr>
      </w:pPr>
      <w:r>
        <w:lastRenderedPageBreak/>
        <w:t>Ona mi pomoże</w:t>
      </w:r>
    </w:p>
    <w:p w14:paraId="5419891C" w14:textId="13274D04" w:rsidR="009E392A" w:rsidRDefault="009E392A" w:rsidP="009E392A"/>
    <w:p w14:paraId="65C25450" w14:textId="77777777" w:rsidR="004704C6" w:rsidRDefault="004704C6" w:rsidP="009E392A"/>
    <w:p w14:paraId="21C753E8" w14:textId="44139E34" w:rsidR="009E392A" w:rsidRDefault="009E392A" w:rsidP="009E392A">
      <w:pPr>
        <w:pStyle w:val="Akapitzlist"/>
        <w:numPr>
          <w:ilvl w:val="0"/>
          <w:numId w:val="1"/>
        </w:numPr>
      </w:pPr>
      <w:r>
        <w:t>Oni napiją się mleka.</w:t>
      </w:r>
    </w:p>
    <w:p w14:paraId="5013BBE0" w14:textId="6B29744D" w:rsidR="009E392A" w:rsidRDefault="009E392A" w:rsidP="009E392A">
      <w:pPr>
        <w:pStyle w:val="Akapitzlist"/>
      </w:pPr>
    </w:p>
    <w:p w14:paraId="305F95C0" w14:textId="77777777" w:rsidR="004704C6" w:rsidRDefault="004704C6" w:rsidP="009E392A">
      <w:pPr>
        <w:pStyle w:val="Akapitzlist"/>
      </w:pPr>
    </w:p>
    <w:p w14:paraId="798F8D29" w14:textId="77777777" w:rsidR="004704C6" w:rsidRDefault="004704C6" w:rsidP="009E392A">
      <w:pPr>
        <w:pStyle w:val="Akapitzlist"/>
      </w:pPr>
    </w:p>
    <w:p w14:paraId="3FA8F6E0" w14:textId="28E75CCB" w:rsidR="009E392A" w:rsidRDefault="009E392A" w:rsidP="009E392A">
      <w:pPr>
        <w:pStyle w:val="Akapitzlist"/>
        <w:numPr>
          <w:ilvl w:val="0"/>
          <w:numId w:val="1"/>
        </w:numPr>
      </w:pPr>
      <w:r>
        <w:t>Moja mama da mi prezent.</w:t>
      </w:r>
    </w:p>
    <w:p w14:paraId="7434359D" w14:textId="77777777" w:rsidR="009E392A" w:rsidRDefault="009E392A" w:rsidP="009E392A">
      <w:pPr>
        <w:pStyle w:val="Akapitzlist"/>
      </w:pPr>
    </w:p>
    <w:p w14:paraId="4EDFA11A" w14:textId="4352AC24" w:rsidR="009E392A" w:rsidRDefault="009E392A" w:rsidP="009E392A"/>
    <w:p w14:paraId="55A2B49F" w14:textId="363351C8" w:rsidR="009E392A" w:rsidRDefault="009E392A" w:rsidP="009E392A">
      <w:pPr>
        <w:pStyle w:val="Akapitzlist"/>
        <w:numPr>
          <w:ilvl w:val="0"/>
          <w:numId w:val="1"/>
        </w:numPr>
      </w:pPr>
      <w:r>
        <w:t>Oni dostaną nowy rower</w:t>
      </w:r>
    </w:p>
    <w:p w14:paraId="69D52B7D" w14:textId="5E00B041" w:rsidR="009E392A" w:rsidRDefault="009E392A" w:rsidP="009E392A"/>
    <w:p w14:paraId="5B768EB8" w14:textId="77777777" w:rsidR="004704C6" w:rsidRDefault="004704C6" w:rsidP="009E392A"/>
    <w:p w14:paraId="242D44D2" w14:textId="610BE070" w:rsidR="009E392A" w:rsidRDefault="009E392A" w:rsidP="009E392A">
      <w:pPr>
        <w:pStyle w:val="Akapitzlist"/>
        <w:numPr>
          <w:ilvl w:val="0"/>
          <w:numId w:val="1"/>
        </w:numPr>
      </w:pPr>
      <w:r>
        <w:t>Obejrzę ciekawy film.</w:t>
      </w:r>
    </w:p>
    <w:p w14:paraId="73F3EC12" w14:textId="77777777" w:rsidR="009E392A" w:rsidRDefault="009E392A" w:rsidP="009E392A">
      <w:pPr>
        <w:pStyle w:val="Akapitzlist"/>
      </w:pPr>
    </w:p>
    <w:p w14:paraId="1FAE11F7" w14:textId="066A6786" w:rsidR="009E392A" w:rsidRDefault="009E392A" w:rsidP="009E392A"/>
    <w:p w14:paraId="3B123B40" w14:textId="6E4E1244" w:rsidR="009E392A" w:rsidRDefault="009E392A" w:rsidP="009E392A">
      <w:pPr>
        <w:pStyle w:val="Akapitzlist"/>
        <w:numPr>
          <w:ilvl w:val="0"/>
          <w:numId w:val="1"/>
        </w:numPr>
      </w:pPr>
      <w:r>
        <w:t>Czy posprzątasz ten pokój?</w:t>
      </w:r>
    </w:p>
    <w:p w14:paraId="441FAA59" w14:textId="65336C94" w:rsidR="004704C6" w:rsidRDefault="004704C6" w:rsidP="004704C6"/>
    <w:p w14:paraId="00D952BF" w14:textId="77777777" w:rsidR="004704C6" w:rsidRDefault="004704C6" w:rsidP="004704C6"/>
    <w:p w14:paraId="6D4898EF" w14:textId="2C4808DC" w:rsidR="009E392A" w:rsidRDefault="009E392A" w:rsidP="009E392A">
      <w:pPr>
        <w:pStyle w:val="Akapitzlist"/>
        <w:numPr>
          <w:ilvl w:val="0"/>
          <w:numId w:val="1"/>
        </w:numPr>
      </w:pPr>
      <w:r>
        <w:t>Czy oni polecą do Berlina?</w:t>
      </w:r>
    </w:p>
    <w:p w14:paraId="62889E7D" w14:textId="2CEA1686" w:rsidR="004704C6" w:rsidRDefault="004704C6" w:rsidP="004704C6"/>
    <w:p w14:paraId="2B6ECDA6" w14:textId="77777777" w:rsidR="004704C6" w:rsidRDefault="004704C6" w:rsidP="004704C6"/>
    <w:p w14:paraId="7046F723" w14:textId="54D43145" w:rsidR="009E392A" w:rsidRDefault="009E392A" w:rsidP="009E392A">
      <w:pPr>
        <w:pStyle w:val="Akapitzlist"/>
        <w:numPr>
          <w:ilvl w:val="0"/>
          <w:numId w:val="1"/>
        </w:numPr>
      </w:pPr>
      <w:r>
        <w:t xml:space="preserve">Czy Twoja siostra </w:t>
      </w:r>
      <w:r w:rsidR="004704C6">
        <w:t>wstanie o 8 rano?</w:t>
      </w:r>
    </w:p>
    <w:p w14:paraId="6B730758" w14:textId="7618E75C" w:rsidR="004704C6" w:rsidRDefault="004704C6" w:rsidP="004704C6"/>
    <w:p w14:paraId="3470B5C0" w14:textId="77777777" w:rsidR="004704C6" w:rsidRDefault="004704C6" w:rsidP="004704C6"/>
    <w:p w14:paraId="6CCE4B4C" w14:textId="62F94E01" w:rsidR="004704C6" w:rsidRDefault="004704C6" w:rsidP="009E392A">
      <w:pPr>
        <w:pStyle w:val="Akapitzlist"/>
        <w:numPr>
          <w:ilvl w:val="0"/>
          <w:numId w:val="1"/>
        </w:numPr>
      </w:pPr>
      <w:r>
        <w:t>Czy wy zrobicie swoją pracę domową?</w:t>
      </w:r>
    </w:p>
    <w:p w14:paraId="1132729A" w14:textId="30842DF0" w:rsidR="004704C6" w:rsidRDefault="004704C6" w:rsidP="004704C6"/>
    <w:p w14:paraId="59E32D66" w14:textId="77777777" w:rsidR="004704C6" w:rsidRDefault="004704C6" w:rsidP="004704C6"/>
    <w:p w14:paraId="2D8A5698" w14:textId="7B517A64" w:rsidR="004704C6" w:rsidRDefault="004704C6" w:rsidP="009E392A">
      <w:pPr>
        <w:pStyle w:val="Akapitzlist"/>
        <w:numPr>
          <w:ilvl w:val="0"/>
          <w:numId w:val="1"/>
        </w:numPr>
      </w:pPr>
      <w:r>
        <w:t>Nie podleję kwiatów.</w:t>
      </w:r>
    </w:p>
    <w:p w14:paraId="7FD15472" w14:textId="531BB0B1" w:rsidR="004704C6" w:rsidRDefault="004704C6" w:rsidP="004704C6"/>
    <w:p w14:paraId="6856571B" w14:textId="77777777" w:rsidR="004704C6" w:rsidRDefault="004704C6" w:rsidP="004704C6"/>
    <w:p w14:paraId="50F9E977" w14:textId="53589AB9" w:rsidR="004704C6" w:rsidRDefault="004704C6" w:rsidP="009E392A">
      <w:pPr>
        <w:pStyle w:val="Akapitzlist"/>
        <w:numPr>
          <w:ilvl w:val="0"/>
          <w:numId w:val="1"/>
        </w:numPr>
      </w:pPr>
      <w:r>
        <w:t>Oni nie nakarmią psa.</w:t>
      </w:r>
    </w:p>
    <w:p w14:paraId="093484FA" w14:textId="72350643" w:rsidR="004704C6" w:rsidRDefault="004704C6" w:rsidP="004704C6"/>
    <w:p w14:paraId="773E1E77" w14:textId="77777777" w:rsidR="004704C6" w:rsidRDefault="004704C6" w:rsidP="004704C6"/>
    <w:p w14:paraId="7EE485FB" w14:textId="2523AB40" w:rsidR="004704C6" w:rsidRDefault="004704C6" w:rsidP="009E392A">
      <w:pPr>
        <w:pStyle w:val="Akapitzlist"/>
        <w:numPr>
          <w:ilvl w:val="0"/>
          <w:numId w:val="1"/>
        </w:numPr>
      </w:pPr>
      <w:r>
        <w:t>My nie przeczytamy tej książki.</w:t>
      </w:r>
    </w:p>
    <w:p w14:paraId="646D7F01" w14:textId="1110A748" w:rsidR="004704C6" w:rsidRDefault="004704C6" w:rsidP="004704C6"/>
    <w:p w14:paraId="46EE2CD4" w14:textId="77777777" w:rsidR="004704C6" w:rsidRDefault="004704C6" w:rsidP="004704C6">
      <w:bookmarkStart w:id="0" w:name="_GoBack"/>
      <w:bookmarkEnd w:id="0"/>
    </w:p>
    <w:p w14:paraId="3E5531EC" w14:textId="60C80442" w:rsidR="004704C6" w:rsidRDefault="004704C6" w:rsidP="009E392A">
      <w:pPr>
        <w:pStyle w:val="Akapitzlist"/>
        <w:numPr>
          <w:ilvl w:val="0"/>
          <w:numId w:val="1"/>
        </w:numPr>
      </w:pPr>
      <w:r>
        <w:t>Oni nie napiszą maila.</w:t>
      </w:r>
    </w:p>
    <w:sectPr w:rsidR="0047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2371"/>
    <w:multiLevelType w:val="hybridMultilevel"/>
    <w:tmpl w:val="DA6C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2A"/>
    <w:rsid w:val="004704C6"/>
    <w:rsid w:val="009E392A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3DAB"/>
  <w15:chartTrackingRefBased/>
  <w15:docId w15:val="{17A36683-4183-458E-B597-7179D423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2020-03-28T20:35:00Z</dcterms:created>
  <dcterms:modified xsi:type="dcterms:W3CDTF">2020-03-28T20:47:00Z</dcterms:modified>
</cp:coreProperties>
</file>